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FA1" w:rsidRDefault="009F6FA1" w:rsidP="009F6FA1">
      <w:pPr>
        <w:jc w:val="center"/>
        <w:rPr>
          <w:rFonts w:ascii="Times" w:hAnsi="Times"/>
          <w:b/>
          <w:sz w:val="40"/>
          <w:szCs w:val="40"/>
        </w:rPr>
      </w:pPr>
      <w:r w:rsidRPr="00D90E39">
        <w:rPr>
          <w:rFonts w:ascii="Times" w:hAnsi="Times"/>
          <w:b/>
          <w:sz w:val="40"/>
          <w:szCs w:val="40"/>
        </w:rPr>
        <w:t>Corporate Cell Phone Policy</w:t>
      </w:r>
    </w:p>
    <w:p w:rsidR="009F6FA1" w:rsidRPr="000C1D77" w:rsidRDefault="009F6FA1" w:rsidP="009F6FA1">
      <w:pPr>
        <w:rPr>
          <w:rFonts w:ascii="Times" w:hAnsi="Times"/>
          <w:b/>
        </w:rPr>
      </w:pPr>
    </w:p>
    <w:p w:rsidR="009F6FA1" w:rsidRDefault="009F6FA1" w:rsidP="009F6FA1">
      <w:pPr>
        <w:spacing w:before="80" w:after="80" w:line="260" w:lineRule="exact"/>
        <w:rPr>
          <w:rFonts w:ascii="Times" w:hAnsi="Times"/>
        </w:rPr>
      </w:pPr>
      <w:r>
        <w:rPr>
          <w:rFonts w:ascii="Times" w:hAnsi="Times"/>
        </w:rPr>
        <w:t>Our Company</w:t>
      </w:r>
      <w:r w:rsidRPr="000C1D77">
        <w:rPr>
          <w:rFonts w:ascii="Times" w:hAnsi="Times"/>
        </w:rPr>
        <w:t xml:space="preserve"> deeply value</w:t>
      </w:r>
      <w:r>
        <w:rPr>
          <w:rFonts w:ascii="Times" w:hAnsi="Times"/>
        </w:rPr>
        <w:t>s</w:t>
      </w:r>
      <w:r w:rsidRPr="000C1D77">
        <w:rPr>
          <w:rFonts w:ascii="Times" w:hAnsi="Times"/>
        </w:rPr>
        <w:t xml:space="preserve"> the safety and well-being of all employees. Due to the increasing number of crashes resulting from the use of cell phones while driving, we are instituting a new policy. </w:t>
      </w:r>
      <w:r w:rsidRPr="005025BC">
        <w:rPr>
          <w:rFonts w:ascii="Times" w:hAnsi="Times"/>
        </w:rPr>
        <w:t>Company employees may not use cellular telephones or mobile electronic devices while operating a motor vehicle under any of the following situations, regardless of whether a hands-free device is used:</w:t>
      </w:r>
    </w:p>
    <w:p w:rsidR="009F6FA1" w:rsidRPr="005025BC" w:rsidRDefault="009F6FA1" w:rsidP="009F6FA1">
      <w:pPr>
        <w:spacing w:before="80" w:after="80" w:line="260" w:lineRule="exact"/>
        <w:rPr>
          <w:rFonts w:ascii="Times" w:hAnsi="Times"/>
        </w:rPr>
      </w:pPr>
    </w:p>
    <w:p w:rsidR="009F6FA1" w:rsidRPr="005025BC" w:rsidRDefault="009F6FA1" w:rsidP="009F6FA1">
      <w:pPr>
        <w:numPr>
          <w:ilvl w:val="0"/>
          <w:numId w:val="1"/>
        </w:numPr>
        <w:spacing w:before="80" w:after="80" w:line="260" w:lineRule="exact"/>
        <w:rPr>
          <w:rFonts w:ascii="Times" w:hAnsi="Times"/>
        </w:rPr>
      </w:pPr>
      <w:r w:rsidRPr="005025BC">
        <w:rPr>
          <w:rFonts w:ascii="Times" w:hAnsi="Times"/>
        </w:rPr>
        <w:t>When employee is operating a vehicle owned, leased or rented by the Company.</w:t>
      </w:r>
    </w:p>
    <w:p w:rsidR="009F6FA1" w:rsidRPr="005025BC" w:rsidRDefault="009F6FA1" w:rsidP="009F6FA1">
      <w:pPr>
        <w:numPr>
          <w:ilvl w:val="0"/>
          <w:numId w:val="1"/>
        </w:numPr>
        <w:spacing w:before="80" w:after="80" w:line="260" w:lineRule="exact"/>
        <w:rPr>
          <w:rFonts w:ascii="Times" w:hAnsi="Times"/>
        </w:rPr>
      </w:pPr>
      <w:r w:rsidRPr="005025BC">
        <w:rPr>
          <w:rFonts w:ascii="Times" w:hAnsi="Times"/>
        </w:rPr>
        <w:t>When the employee is operating a personal motor vehicle in connection with Company business.</w:t>
      </w:r>
    </w:p>
    <w:p w:rsidR="009F6FA1" w:rsidRPr="005025BC" w:rsidRDefault="009F6FA1" w:rsidP="009F6FA1">
      <w:pPr>
        <w:numPr>
          <w:ilvl w:val="0"/>
          <w:numId w:val="1"/>
        </w:numPr>
        <w:spacing w:before="80" w:after="80" w:line="260" w:lineRule="exact"/>
        <w:rPr>
          <w:rFonts w:ascii="Times" w:hAnsi="Times"/>
        </w:rPr>
      </w:pPr>
      <w:r w:rsidRPr="005025BC">
        <w:rPr>
          <w:rFonts w:ascii="Times" w:hAnsi="Times"/>
        </w:rPr>
        <w:t>When the motor vehicle is on Company property.</w:t>
      </w:r>
    </w:p>
    <w:p w:rsidR="009F6FA1" w:rsidRPr="005025BC" w:rsidRDefault="009F6FA1" w:rsidP="009F6FA1">
      <w:pPr>
        <w:numPr>
          <w:ilvl w:val="0"/>
          <w:numId w:val="1"/>
        </w:numPr>
        <w:spacing w:before="80" w:after="80" w:line="260" w:lineRule="exact"/>
        <w:rPr>
          <w:rFonts w:ascii="Times" w:hAnsi="Times"/>
        </w:rPr>
      </w:pPr>
      <w:r w:rsidRPr="005025BC">
        <w:rPr>
          <w:rFonts w:ascii="Times" w:hAnsi="Times"/>
        </w:rPr>
        <w:t>When the cellular telephone or mobile electronic device is company owned or leased.</w:t>
      </w:r>
    </w:p>
    <w:p w:rsidR="009F6FA1" w:rsidRPr="000C1D77" w:rsidRDefault="009F6FA1" w:rsidP="009F6FA1">
      <w:pPr>
        <w:numPr>
          <w:ilvl w:val="0"/>
          <w:numId w:val="1"/>
        </w:numPr>
        <w:spacing w:before="80" w:after="80" w:line="260" w:lineRule="exact"/>
        <w:rPr>
          <w:rFonts w:ascii="Times" w:hAnsi="Times"/>
        </w:rPr>
      </w:pPr>
      <w:r w:rsidRPr="005025BC">
        <w:rPr>
          <w:rFonts w:ascii="Times" w:hAnsi="Times"/>
        </w:rPr>
        <w:t>When the employee is using the cellular telephone or mobile electronic device to conduct Company business.</w:t>
      </w:r>
    </w:p>
    <w:p w:rsidR="009F6FA1" w:rsidRPr="000C1D77" w:rsidRDefault="009F6FA1" w:rsidP="009F6FA1">
      <w:pPr>
        <w:spacing w:before="80" w:after="80" w:line="260" w:lineRule="exact"/>
        <w:rPr>
          <w:rFonts w:ascii="Times" w:hAnsi="Times"/>
          <w:sz w:val="16"/>
          <w:szCs w:val="16"/>
        </w:rPr>
      </w:pPr>
    </w:p>
    <w:p w:rsidR="009F6FA1" w:rsidRPr="000C1D77" w:rsidRDefault="009F6FA1" w:rsidP="009F6FA1">
      <w:pPr>
        <w:spacing w:before="80" w:after="80" w:line="260" w:lineRule="exact"/>
        <w:rPr>
          <w:rFonts w:ascii="Times" w:hAnsi="Times"/>
          <w:sz w:val="16"/>
          <w:szCs w:val="16"/>
        </w:rPr>
      </w:pPr>
    </w:p>
    <w:p w:rsidR="009F6FA1" w:rsidRPr="000C1D77" w:rsidRDefault="009F6FA1" w:rsidP="009F6FA1">
      <w:pPr>
        <w:spacing w:before="80" w:after="80" w:line="260" w:lineRule="exact"/>
        <w:rPr>
          <w:rFonts w:ascii="Times" w:hAnsi="Times"/>
        </w:rPr>
      </w:pPr>
      <w:r w:rsidRPr="000C1D77">
        <w:rPr>
          <w:rFonts w:ascii="Times" w:hAnsi="Times"/>
        </w:rPr>
        <w:t>Employees will be given two warnings. The third time an employee is found to be in violation of this policy, it is grounds for immediate dismissal.</w:t>
      </w:r>
    </w:p>
    <w:p w:rsidR="009F6FA1" w:rsidRPr="000C1D77" w:rsidRDefault="009F6FA1" w:rsidP="009F6FA1">
      <w:pPr>
        <w:spacing w:before="80" w:after="80" w:line="260" w:lineRule="exact"/>
        <w:rPr>
          <w:rFonts w:ascii="Times" w:hAnsi="Times"/>
          <w:sz w:val="16"/>
          <w:szCs w:val="16"/>
        </w:rPr>
      </w:pPr>
    </w:p>
    <w:p w:rsidR="009F6FA1" w:rsidRPr="000C1D77" w:rsidRDefault="009F6FA1" w:rsidP="009F6FA1">
      <w:pPr>
        <w:spacing w:before="80" w:after="80" w:line="260" w:lineRule="exact"/>
        <w:rPr>
          <w:rFonts w:ascii="Times" w:hAnsi="Times"/>
        </w:rPr>
      </w:pPr>
      <w:r w:rsidRPr="000C1D77">
        <w:rPr>
          <w:rFonts w:ascii="Times" w:hAnsi="Times"/>
        </w:rPr>
        <w:t>Your signature below certifies your agreement to comply with this policy.</w:t>
      </w:r>
    </w:p>
    <w:p w:rsidR="009F6FA1" w:rsidRDefault="009F6FA1" w:rsidP="009F6FA1">
      <w:pPr>
        <w:rPr>
          <w:rFonts w:ascii="Times" w:hAnsi="Times"/>
        </w:rPr>
      </w:pPr>
    </w:p>
    <w:p w:rsidR="009F6FA1" w:rsidRDefault="009F6FA1" w:rsidP="009F6FA1">
      <w:pPr>
        <w:rPr>
          <w:rFonts w:ascii="Times" w:hAnsi="Times"/>
        </w:rPr>
      </w:pPr>
    </w:p>
    <w:p w:rsidR="009F6FA1" w:rsidRPr="000C1D77" w:rsidRDefault="009F6FA1" w:rsidP="009F6FA1">
      <w:pPr>
        <w:rPr>
          <w:rFonts w:ascii="Times" w:hAnsi="Times"/>
        </w:rPr>
      </w:pPr>
    </w:p>
    <w:p w:rsidR="009F6FA1" w:rsidRPr="000C1D77" w:rsidRDefault="009F6FA1" w:rsidP="009F6FA1">
      <w:pPr>
        <w:rPr>
          <w:rFonts w:ascii="Times" w:hAnsi="Times"/>
        </w:rPr>
      </w:pPr>
    </w:p>
    <w:p w:rsidR="009F6FA1" w:rsidRPr="000C1D77" w:rsidRDefault="009F6FA1" w:rsidP="009F6FA1">
      <w:pPr>
        <w:rPr>
          <w:rFonts w:ascii="Times" w:hAnsi="Times"/>
        </w:rPr>
      </w:pPr>
      <w:r w:rsidRPr="000C1D77">
        <w:rPr>
          <w:rFonts w:ascii="Times" w:hAnsi="Times"/>
        </w:rPr>
        <w:t>________________________________</w:t>
      </w:r>
      <w:r w:rsidRPr="000C1D77">
        <w:rPr>
          <w:rFonts w:ascii="Times" w:hAnsi="Times"/>
        </w:rPr>
        <w:tab/>
      </w:r>
      <w:r w:rsidRPr="000C1D77">
        <w:rPr>
          <w:rFonts w:ascii="Times" w:hAnsi="Times"/>
        </w:rPr>
        <w:tab/>
      </w:r>
      <w:r w:rsidRPr="000C1D77">
        <w:rPr>
          <w:rFonts w:ascii="Times" w:hAnsi="Times"/>
        </w:rPr>
        <w:tab/>
        <w:t>________________________________</w:t>
      </w:r>
    </w:p>
    <w:p w:rsidR="009F6FA1" w:rsidRDefault="009F6FA1" w:rsidP="009F6FA1">
      <w:pPr>
        <w:rPr>
          <w:rFonts w:ascii="Times" w:hAnsi="Times"/>
        </w:rPr>
      </w:pPr>
      <w:r w:rsidRPr="000C1D77">
        <w:rPr>
          <w:rFonts w:ascii="Times" w:hAnsi="Times"/>
        </w:rPr>
        <w:t>Employee Signature</w:t>
      </w:r>
      <w:r w:rsidRPr="000C1D77">
        <w:rPr>
          <w:rFonts w:ascii="Times" w:hAnsi="Times"/>
        </w:rPr>
        <w:tab/>
      </w:r>
      <w:r w:rsidRPr="000C1D77">
        <w:rPr>
          <w:rFonts w:ascii="Times" w:hAnsi="Times"/>
        </w:rPr>
        <w:tab/>
      </w:r>
      <w:r w:rsidRPr="000C1D77">
        <w:rPr>
          <w:rFonts w:ascii="Times" w:hAnsi="Times"/>
        </w:rPr>
        <w:tab/>
      </w:r>
      <w:r w:rsidRPr="000C1D77">
        <w:rPr>
          <w:rFonts w:ascii="Times" w:hAnsi="Times"/>
        </w:rPr>
        <w:tab/>
      </w:r>
      <w:r w:rsidRPr="000C1D77">
        <w:rPr>
          <w:rFonts w:ascii="Times" w:hAnsi="Times"/>
        </w:rPr>
        <w:tab/>
        <w:t>Date</w:t>
      </w:r>
    </w:p>
    <w:p w:rsidR="009F6FA1" w:rsidRDefault="009F6FA1" w:rsidP="009F6FA1">
      <w:pPr>
        <w:rPr>
          <w:rFonts w:ascii="Times" w:hAnsi="Times"/>
        </w:rPr>
      </w:pPr>
    </w:p>
    <w:p w:rsidR="009F6FA1" w:rsidRDefault="009F6FA1" w:rsidP="009F6FA1">
      <w:pPr>
        <w:rPr>
          <w:rFonts w:ascii="Times" w:hAnsi="Times"/>
        </w:rPr>
      </w:pPr>
    </w:p>
    <w:p w:rsidR="009F6FA1" w:rsidRDefault="009F6FA1" w:rsidP="009F6FA1">
      <w:pPr>
        <w:rPr>
          <w:rFonts w:ascii="Times" w:hAnsi="Times"/>
        </w:rPr>
      </w:pPr>
      <w:r>
        <w:rPr>
          <w:rFonts w:ascii="Times" w:hAnsi="Times"/>
          <w:noProof/>
        </w:rPr>
        <w:drawing>
          <wp:anchor distT="0" distB="0" distL="114300" distR="114300" simplePos="0" relativeHeight="251659264" behindDoc="0" locked="0" layoutInCell="1" allowOverlap="1" wp14:anchorId="25F5F308" wp14:editId="67794030">
            <wp:simplePos x="0" y="0"/>
            <wp:positionH relativeFrom="margin">
              <wp:align>center</wp:align>
            </wp:positionH>
            <wp:positionV relativeFrom="paragraph">
              <wp:posOffset>50800</wp:posOffset>
            </wp:positionV>
            <wp:extent cx="2305050" cy="23050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istracted-drivin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F6FA1" w:rsidRDefault="009F6FA1" w:rsidP="009F6FA1">
      <w:pPr>
        <w:rPr>
          <w:rFonts w:ascii="Times" w:hAnsi="Times"/>
        </w:rPr>
      </w:pPr>
      <w:bookmarkStart w:id="0" w:name="_GoBack"/>
      <w:bookmarkEnd w:id="0"/>
    </w:p>
    <w:sectPr w:rsidR="009F6F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D953D1"/>
    <w:multiLevelType w:val="hybridMultilevel"/>
    <w:tmpl w:val="796C8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FA1"/>
    <w:rsid w:val="00163554"/>
    <w:rsid w:val="009F6FA1"/>
    <w:rsid w:val="00E72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B33A40-D93A-4B1A-AF96-1C5D48A8F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6F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Bateman Gordon &amp; Sands</Company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Fastige</dc:creator>
  <cp:keywords/>
  <dc:description/>
  <cp:lastModifiedBy>Maureen Fastige</cp:lastModifiedBy>
  <cp:revision>1</cp:revision>
  <dcterms:created xsi:type="dcterms:W3CDTF">2017-03-30T13:14:00Z</dcterms:created>
  <dcterms:modified xsi:type="dcterms:W3CDTF">2017-03-30T13:14:00Z</dcterms:modified>
</cp:coreProperties>
</file>